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EAD" w:rsidRPr="00ED4EAD" w:rsidRDefault="00ED4EAD" w:rsidP="00ED4EAD">
      <w:pPr>
        <w:rPr>
          <w:szCs w:val="21"/>
        </w:rPr>
      </w:pPr>
      <w:r w:rsidRPr="00ED4EAD">
        <w:rPr>
          <w:rFonts w:hint="eastAsia"/>
          <w:szCs w:val="21"/>
        </w:rPr>
        <w:t xml:space="preserve">村山いずみ幼稚園　</w:t>
      </w:r>
    </w:p>
    <w:p w:rsidR="00ED4EAD" w:rsidRPr="00ED4EAD" w:rsidRDefault="00ED4EAD" w:rsidP="00ED4EAD">
      <w:pPr>
        <w:rPr>
          <w:szCs w:val="21"/>
        </w:rPr>
      </w:pPr>
      <w:r w:rsidRPr="00ED4EAD">
        <w:rPr>
          <w:rFonts w:hint="eastAsia"/>
          <w:szCs w:val="21"/>
        </w:rPr>
        <w:t>園長　高山晃一　殿</w:t>
      </w:r>
    </w:p>
    <w:p w:rsidR="00BC356B" w:rsidRPr="00F31083" w:rsidRDefault="00F31083" w:rsidP="002A112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感染症報告</w:t>
      </w:r>
      <w:r w:rsidR="007B7CF3" w:rsidRPr="00F31083">
        <w:rPr>
          <w:rFonts w:hint="eastAsia"/>
          <w:b/>
          <w:bCs/>
          <w:sz w:val="28"/>
          <w:szCs w:val="32"/>
        </w:rPr>
        <w:t>届</w:t>
      </w:r>
      <w:r>
        <w:rPr>
          <w:rFonts w:hint="eastAsia"/>
          <w:b/>
          <w:bCs/>
          <w:sz w:val="28"/>
          <w:szCs w:val="32"/>
        </w:rPr>
        <w:t>（医療届）</w:t>
      </w:r>
    </w:p>
    <w:p w:rsidR="00F31083" w:rsidRPr="00F31083" w:rsidRDefault="002762F4" w:rsidP="000A3412">
      <w:pPr>
        <w:ind w:firstLineChars="100" w:firstLine="210"/>
      </w:pPr>
      <w:r>
        <w:rPr>
          <w:rFonts w:hint="eastAsia"/>
        </w:rPr>
        <w:t>下記の</w:t>
      </w:r>
      <w:r w:rsidR="00F31083">
        <w:rPr>
          <w:rFonts w:hint="eastAsia"/>
        </w:rPr>
        <w:t>感染症にかかった</w:t>
      </w:r>
      <w:r>
        <w:rPr>
          <w:rFonts w:hint="eastAsia"/>
        </w:rPr>
        <w:t>場合は出席停止となりますので提出をお願いします。</w:t>
      </w:r>
      <w:r w:rsidR="00F31083">
        <w:rPr>
          <w:rFonts w:hint="eastAsia"/>
        </w:rPr>
        <w:t>医療機関の証明書は必要ありません。</w:t>
      </w:r>
    </w:p>
    <w:p w:rsidR="002762F4" w:rsidRDefault="002762F4"/>
    <w:p w:rsidR="00AF56CD" w:rsidRPr="002762F4" w:rsidRDefault="00AF56CD">
      <w:r>
        <w:rPr>
          <w:rFonts w:hint="eastAsia"/>
        </w:rPr>
        <w:t>①かかった感染症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>□　インフルエンザ</w:t>
            </w:r>
          </w:p>
        </w:tc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コロナウイルス</w:t>
            </w:r>
          </w:p>
        </w:tc>
        <w:tc>
          <w:tcPr>
            <w:tcW w:w="1667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水痘（水ぼうそう）</w:t>
            </w:r>
          </w:p>
        </w:tc>
      </w:tr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流行性耳下腺炎</w:t>
            </w:r>
            <w:r w:rsidR="00F36A46" w:rsidRPr="00F36A46">
              <w:t>(おたふく)</w:t>
            </w:r>
          </w:p>
        </w:tc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>□　麻しん（はしか）</w:t>
            </w:r>
          </w:p>
        </w:tc>
        <w:tc>
          <w:tcPr>
            <w:tcW w:w="1667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風しん</w:t>
            </w:r>
          </w:p>
        </w:tc>
      </w:tr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咽頭結膜熱</w:t>
            </w:r>
            <w:r w:rsidR="00F36A46" w:rsidRPr="00F36A46">
              <w:t>(プール熱)</w:t>
            </w:r>
          </w:p>
        </w:tc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百日咳</w:t>
            </w:r>
          </w:p>
        </w:tc>
        <w:tc>
          <w:tcPr>
            <w:tcW w:w="1667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>
              <w:rPr>
                <w:rFonts w:hint="eastAsia"/>
              </w:rPr>
              <w:t>結核</w:t>
            </w:r>
          </w:p>
        </w:tc>
      </w:tr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F36A46" w:rsidRPr="00F36A46">
              <w:rPr>
                <w:rFonts w:hint="eastAsia"/>
              </w:rPr>
              <w:t>髄膜炎菌性髄膜炎</w:t>
            </w:r>
          </w:p>
        </w:tc>
        <w:tc>
          <w:tcPr>
            <w:tcW w:w="1666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E9711F">
              <w:rPr>
                <w:rFonts w:hint="eastAsia"/>
              </w:rPr>
              <w:t>腸管出血性大腸菌感染症</w:t>
            </w:r>
          </w:p>
        </w:tc>
        <w:tc>
          <w:tcPr>
            <w:tcW w:w="1667" w:type="pct"/>
            <w:vAlign w:val="center"/>
          </w:tcPr>
          <w:p w:rsidR="000A3412" w:rsidRDefault="000A3412" w:rsidP="000A3412">
            <w:r>
              <w:rPr>
                <w:rFonts w:hint="eastAsia"/>
              </w:rPr>
              <w:t xml:space="preserve">□　</w:t>
            </w:r>
            <w:r w:rsidR="00E9711F" w:rsidRPr="00E9711F">
              <w:rPr>
                <w:rFonts w:hint="eastAsia"/>
              </w:rPr>
              <w:t>流行性角結膜炎</w:t>
            </w:r>
          </w:p>
        </w:tc>
      </w:tr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Default="000A3412" w:rsidP="000A3412">
            <w:r w:rsidRPr="000A3412">
              <w:rPr>
                <w:rFonts w:hint="eastAsia"/>
              </w:rPr>
              <w:t xml:space="preserve">□　</w:t>
            </w:r>
            <w:r w:rsidR="00E9711F" w:rsidRPr="00E9711F">
              <w:rPr>
                <w:rFonts w:hint="eastAsia"/>
              </w:rPr>
              <w:t>急性出血性結膜炎</w:t>
            </w:r>
          </w:p>
        </w:tc>
        <w:tc>
          <w:tcPr>
            <w:tcW w:w="1666" w:type="pct"/>
            <w:vAlign w:val="center"/>
          </w:tcPr>
          <w:p w:rsidR="000A3412" w:rsidRDefault="000A3412" w:rsidP="000A3412">
            <w:r w:rsidRPr="000A3412">
              <w:rPr>
                <w:rFonts w:hint="eastAsia"/>
              </w:rPr>
              <w:t xml:space="preserve">□　</w:t>
            </w:r>
            <w:r w:rsidR="00E9711F" w:rsidRPr="00E9711F">
              <w:rPr>
                <w:rFonts w:hint="eastAsia"/>
              </w:rPr>
              <w:t>ヘルパンギーナ</w:t>
            </w:r>
          </w:p>
        </w:tc>
        <w:tc>
          <w:tcPr>
            <w:tcW w:w="1667" w:type="pct"/>
            <w:vAlign w:val="center"/>
          </w:tcPr>
          <w:p w:rsidR="000A3412" w:rsidRDefault="000A3412" w:rsidP="000A3412">
            <w:r w:rsidRPr="000A3412">
              <w:rPr>
                <w:rFonts w:hint="eastAsia"/>
              </w:rPr>
              <w:t xml:space="preserve">□　</w:t>
            </w:r>
            <w:r w:rsidR="00E9711F" w:rsidRPr="00E9711F">
              <w:rPr>
                <w:rFonts w:hint="eastAsia"/>
              </w:rPr>
              <w:t>溶連菌感染症</w:t>
            </w:r>
          </w:p>
        </w:tc>
      </w:tr>
      <w:tr w:rsidR="000A3412" w:rsidTr="003936C9">
        <w:trPr>
          <w:trHeight w:val="510"/>
        </w:trPr>
        <w:tc>
          <w:tcPr>
            <w:tcW w:w="1666" w:type="pct"/>
            <w:vAlign w:val="center"/>
          </w:tcPr>
          <w:p w:rsidR="000A3412" w:rsidRPr="000A3412" w:rsidRDefault="000A3412" w:rsidP="000A3412">
            <w:r w:rsidRPr="000A3412">
              <w:rPr>
                <w:rFonts w:hint="eastAsia"/>
              </w:rPr>
              <w:t xml:space="preserve">□　</w:t>
            </w:r>
            <w:r w:rsidR="00E9711F" w:rsidRPr="00E9711F">
              <w:rPr>
                <w:rFonts w:hint="eastAsia"/>
              </w:rPr>
              <w:t>マイコプラズマ感染症</w:t>
            </w:r>
          </w:p>
        </w:tc>
        <w:tc>
          <w:tcPr>
            <w:tcW w:w="1666" w:type="pct"/>
            <w:vAlign w:val="center"/>
          </w:tcPr>
          <w:p w:rsidR="000A3412" w:rsidRPr="000A3412" w:rsidRDefault="000A3412" w:rsidP="000A3412">
            <w:r>
              <w:rPr>
                <w:rFonts w:hint="eastAsia"/>
              </w:rPr>
              <w:t xml:space="preserve">□　</w:t>
            </w:r>
            <w:r w:rsidR="00E9711F">
              <w:rPr>
                <w:rFonts w:hint="eastAsia"/>
              </w:rPr>
              <w:t>RSウイルス</w:t>
            </w:r>
          </w:p>
        </w:tc>
        <w:tc>
          <w:tcPr>
            <w:tcW w:w="1667" w:type="pct"/>
            <w:vAlign w:val="center"/>
          </w:tcPr>
          <w:p w:rsidR="000A3412" w:rsidRPr="000A3412" w:rsidRDefault="00E9711F" w:rsidP="000A3412">
            <w:r>
              <w:rPr>
                <w:rFonts w:hint="eastAsia"/>
              </w:rPr>
              <w:t xml:space="preserve">□　</w:t>
            </w:r>
            <w:r w:rsidRPr="00E9711F">
              <w:rPr>
                <w:rFonts w:hint="eastAsia"/>
              </w:rPr>
              <w:t>ウイルス性胃腸炎</w:t>
            </w:r>
          </w:p>
        </w:tc>
      </w:tr>
      <w:tr w:rsidR="00F36A46" w:rsidTr="003936C9">
        <w:trPr>
          <w:trHeight w:val="510"/>
        </w:trPr>
        <w:tc>
          <w:tcPr>
            <w:tcW w:w="1666" w:type="pct"/>
            <w:vAlign w:val="center"/>
          </w:tcPr>
          <w:p w:rsidR="00F36A46" w:rsidRPr="000A3412" w:rsidRDefault="00E9711F" w:rsidP="000A3412">
            <w:r>
              <w:rPr>
                <w:rFonts w:hint="eastAsia"/>
              </w:rPr>
              <w:t xml:space="preserve">□　</w:t>
            </w:r>
            <w:r w:rsidRPr="00E9711F">
              <w:rPr>
                <w:rFonts w:hint="eastAsia"/>
              </w:rPr>
              <w:t>伝染性紅斑</w:t>
            </w:r>
            <w:r w:rsidRPr="00E9711F">
              <w:t>(りんご病)</w:t>
            </w:r>
          </w:p>
        </w:tc>
        <w:tc>
          <w:tcPr>
            <w:tcW w:w="1666" w:type="pct"/>
            <w:vAlign w:val="center"/>
          </w:tcPr>
          <w:p w:rsidR="00F36A46" w:rsidRDefault="00E9711F" w:rsidP="000A3412">
            <w:r>
              <w:rPr>
                <w:rFonts w:hint="eastAsia"/>
              </w:rPr>
              <w:t xml:space="preserve">□　</w:t>
            </w:r>
            <w:r w:rsidRPr="00E9711F">
              <w:rPr>
                <w:rFonts w:hint="eastAsia"/>
              </w:rPr>
              <w:t>手足口病</w:t>
            </w:r>
          </w:p>
        </w:tc>
        <w:tc>
          <w:tcPr>
            <w:tcW w:w="1667" w:type="pct"/>
            <w:vAlign w:val="center"/>
          </w:tcPr>
          <w:p w:rsidR="00F36A46" w:rsidRPr="00F36A46" w:rsidRDefault="00E9711F" w:rsidP="000A3412">
            <w:r>
              <w:rPr>
                <w:rFonts w:hint="eastAsia"/>
              </w:rPr>
              <w:t>□　ヒトメタニューモウイルス</w:t>
            </w:r>
          </w:p>
        </w:tc>
      </w:tr>
    </w:tbl>
    <w:p w:rsidR="002762F4" w:rsidRDefault="002762F4"/>
    <w:p w:rsidR="00F31083" w:rsidRPr="000A3412" w:rsidRDefault="00AF56CD">
      <w:pPr>
        <w:rPr>
          <w:u w:val="single"/>
        </w:rPr>
      </w:pPr>
      <w:r w:rsidRPr="00AF56CD">
        <w:rPr>
          <w:rFonts w:hint="eastAsia"/>
        </w:rPr>
        <w:t>②</w:t>
      </w:r>
      <w:r w:rsidR="00F31083" w:rsidRPr="000A3412">
        <w:rPr>
          <w:rFonts w:hint="eastAsia"/>
          <w:u w:val="single"/>
        </w:rPr>
        <w:t>診断日：</w:t>
      </w:r>
      <w:r w:rsidR="000A3412" w:rsidRPr="000A3412">
        <w:rPr>
          <w:rFonts w:hint="eastAsia"/>
          <w:u w:val="single"/>
        </w:rPr>
        <w:t xml:space="preserve">　　　　年　　　月　　　日</w:t>
      </w:r>
      <w:r w:rsidR="00E9711F" w:rsidRPr="00E9711F">
        <w:rPr>
          <w:rFonts w:hint="eastAsia"/>
        </w:rPr>
        <w:t xml:space="preserve">　　</w:t>
      </w:r>
      <w:r w:rsidR="00E9711F" w:rsidRPr="00E9711F">
        <w:rPr>
          <w:rFonts w:hint="eastAsia"/>
          <w:u w:val="single"/>
        </w:rPr>
        <w:t>療養</w:t>
      </w:r>
      <w:r w:rsidR="00E9711F">
        <w:rPr>
          <w:rFonts w:hint="eastAsia"/>
          <w:u w:val="single"/>
        </w:rPr>
        <w:t>期間　　　　月　　　　日　～　　　　月　　　　日</w:t>
      </w:r>
    </w:p>
    <w:p w:rsidR="000A3412" w:rsidRDefault="000A3412">
      <w:pPr>
        <w:rPr>
          <w:u w:val="single"/>
        </w:rPr>
      </w:pPr>
    </w:p>
    <w:p w:rsidR="00F31083" w:rsidRDefault="00F31083" w:rsidP="00AF56CD">
      <w:pPr>
        <w:ind w:firstLineChars="100" w:firstLine="210"/>
        <w:rPr>
          <w:u w:val="single"/>
        </w:rPr>
      </w:pPr>
      <w:r w:rsidRPr="000A3412">
        <w:rPr>
          <w:rFonts w:hint="eastAsia"/>
          <w:u w:val="single"/>
        </w:rPr>
        <w:t>医療機関名：</w:t>
      </w:r>
      <w:r w:rsidR="000A341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936C9" w:rsidRDefault="003936C9"/>
    <w:p w:rsidR="00F31083" w:rsidRDefault="00AF56CD">
      <w:r>
        <w:rPr>
          <w:rFonts w:hint="eastAsia"/>
        </w:rPr>
        <w:t>③</w:t>
      </w:r>
      <w:r w:rsidR="000A3412">
        <w:rPr>
          <w:rFonts w:hint="eastAsia"/>
        </w:rPr>
        <w:t>発熱がある</w:t>
      </w:r>
      <w:r w:rsidR="00314A4C">
        <w:rPr>
          <w:rFonts w:hint="eastAsia"/>
        </w:rPr>
        <w:t>感染症の</w:t>
      </w:r>
      <w:r w:rsidR="000A3412">
        <w:rPr>
          <w:rFonts w:hint="eastAsia"/>
        </w:rPr>
        <w:t>場合は</w:t>
      </w:r>
      <w:r w:rsidR="00314A4C">
        <w:rPr>
          <w:rFonts w:hint="eastAsia"/>
        </w:rPr>
        <w:t>こちらの表に</w:t>
      </w:r>
      <w:r w:rsidR="000A3412">
        <w:rPr>
          <w:rFonts w:hint="eastAsia"/>
        </w:rPr>
        <w:t>体温の記入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217"/>
        <w:gridCol w:w="1217"/>
      </w:tblGrid>
      <w:tr w:rsidR="000A3412" w:rsidTr="003936C9">
        <w:trPr>
          <w:trHeight w:val="454"/>
        </w:trPr>
        <w:tc>
          <w:tcPr>
            <w:tcW w:w="1217" w:type="dxa"/>
            <w:vAlign w:val="center"/>
          </w:tcPr>
          <w:p w:rsidR="000A3412" w:rsidRPr="00AF56CD" w:rsidRDefault="000A3412" w:rsidP="000A3412">
            <w:pPr>
              <w:jc w:val="center"/>
            </w:pP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０日目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４日目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５日目</w:t>
            </w:r>
          </w:p>
        </w:tc>
        <w:tc>
          <w:tcPr>
            <w:tcW w:w="1217" w:type="dxa"/>
            <w:vAlign w:val="center"/>
          </w:tcPr>
          <w:p w:rsidR="000A3412" w:rsidRDefault="008F2123" w:rsidP="000A3412">
            <w:pPr>
              <w:jc w:val="center"/>
            </w:pPr>
            <w:r>
              <w:rPr>
                <w:rFonts w:hint="eastAsia"/>
              </w:rPr>
              <w:t>６日目</w:t>
            </w:r>
          </w:p>
        </w:tc>
      </w:tr>
      <w:tr w:rsidR="000A3412" w:rsidTr="003936C9">
        <w:trPr>
          <w:trHeight w:val="454"/>
        </w:trPr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>
              <w:rPr>
                <w:rFonts w:hint="eastAsia"/>
              </w:rPr>
              <w:t>月／日</w:t>
            </w:r>
          </w:p>
        </w:tc>
        <w:tc>
          <w:tcPr>
            <w:tcW w:w="1217" w:type="dxa"/>
            <w:vAlign w:val="center"/>
          </w:tcPr>
          <w:p w:rsidR="000A3412" w:rsidRDefault="008F2123" w:rsidP="008F2123">
            <w:pPr>
              <w:jc w:val="center"/>
            </w:pPr>
            <w:r w:rsidRPr="008F2123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 w:rsidRPr="000A3412">
              <w:rPr>
                <w:rFonts w:hint="eastAsia"/>
              </w:rPr>
              <w:t>／</w:t>
            </w:r>
          </w:p>
        </w:tc>
      </w:tr>
      <w:tr w:rsidR="000A3412" w:rsidTr="003936C9">
        <w:trPr>
          <w:trHeight w:val="454"/>
        </w:trPr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</w:tr>
      <w:tr w:rsidR="000A3412" w:rsidTr="003936C9">
        <w:trPr>
          <w:trHeight w:val="454"/>
        </w:trPr>
        <w:tc>
          <w:tcPr>
            <w:tcW w:w="1217" w:type="dxa"/>
            <w:vAlign w:val="center"/>
          </w:tcPr>
          <w:p w:rsidR="000A3412" w:rsidRDefault="000A3412" w:rsidP="000A3412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  <w:tc>
          <w:tcPr>
            <w:tcW w:w="1217" w:type="dxa"/>
            <w:vAlign w:val="bottom"/>
          </w:tcPr>
          <w:p w:rsidR="000A3412" w:rsidRDefault="008F2123" w:rsidP="008F2123">
            <w:pPr>
              <w:jc w:val="right"/>
            </w:pPr>
            <w:r w:rsidRPr="008F2123">
              <w:rPr>
                <w:rFonts w:hint="eastAsia"/>
              </w:rPr>
              <w:t>℃</w:t>
            </w:r>
          </w:p>
        </w:tc>
      </w:tr>
    </w:tbl>
    <w:p w:rsidR="003936C9" w:rsidRDefault="003936C9" w:rsidP="00E9711F">
      <w:pPr>
        <w:ind w:firstLineChars="100" w:firstLine="210"/>
      </w:pPr>
    </w:p>
    <w:p w:rsidR="00F31083" w:rsidRDefault="00314A4C" w:rsidP="00E9711F">
      <w:pPr>
        <w:ind w:firstLineChars="100" w:firstLine="21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162675" cy="1876425"/>
                <wp:effectExtent l="0" t="0" r="28575" b="28575"/>
                <wp:wrapNone/>
                <wp:docPr id="13014685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2B45" id="正方形/長方形 1" o:spid="_x0000_s1026" style="position:absolute;left:0;text-align:left;margin-left:0;margin-top:6.95pt;width:485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" filled="f" strokecolor="#09101d [484]" strokeweight="1pt"/>
            </w:pict>
          </mc:Fallback>
        </mc:AlternateContent>
      </w:r>
      <w:r w:rsidR="00AF56CD">
        <w:rPr>
          <w:rFonts w:hint="eastAsia"/>
        </w:rPr>
        <w:t>上記の通り</w:t>
      </w:r>
      <w:r w:rsidR="00ED4E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4EAD" w:rsidRPr="00ED4EAD">
              <w:rPr>
                <w:rFonts w:ascii="游明朝" w:eastAsia="游明朝" w:hAnsi="游明朝"/>
                <w:sz w:val="10"/>
              </w:rPr>
              <w:t>りかん</w:t>
            </w:r>
          </w:rt>
          <w:rubyBase>
            <w:r w:rsidR="00ED4EAD">
              <w:t>罹患</w:t>
            </w:r>
          </w:rubyBase>
        </w:ruby>
      </w:r>
      <w:r w:rsidR="00AF56CD">
        <w:rPr>
          <w:rFonts w:hint="eastAsia"/>
        </w:rPr>
        <w:t>しましたが</w:t>
      </w:r>
      <w:r>
        <w:rPr>
          <w:rFonts w:hint="eastAsia"/>
        </w:rPr>
        <w:t>症状が収まり、</w:t>
      </w:r>
      <w:r w:rsidR="00AF56CD">
        <w:rPr>
          <w:rFonts w:hint="eastAsia"/>
        </w:rPr>
        <w:t>所定の期間を経過しましたので登園いたします。</w:t>
      </w:r>
    </w:p>
    <w:p w:rsidR="003936C9" w:rsidRDefault="003936C9" w:rsidP="00E9711F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令和　　　年　　　月　　　日</w:t>
      </w:r>
    </w:p>
    <w:p w:rsidR="003936C9" w:rsidRDefault="003936C9" w:rsidP="00E9711F">
      <w:pPr>
        <w:ind w:firstLineChars="400" w:firstLine="840"/>
        <w:rPr>
          <w:u w:val="single"/>
        </w:rPr>
      </w:pPr>
    </w:p>
    <w:p w:rsidR="00AF56CD" w:rsidRPr="00ED4EAD" w:rsidRDefault="00ED4EAD" w:rsidP="00E9711F">
      <w:pPr>
        <w:ind w:firstLineChars="400" w:firstLine="840"/>
        <w:rPr>
          <w:u w:val="single"/>
        </w:rPr>
      </w:pPr>
      <w:r w:rsidRPr="00ED4EAD">
        <w:rPr>
          <w:rFonts w:hint="eastAsia"/>
          <w:u w:val="single"/>
        </w:rPr>
        <w:t xml:space="preserve">クラス　　</w:t>
      </w:r>
      <w:r>
        <w:rPr>
          <w:rFonts w:hint="eastAsia"/>
          <w:u w:val="single"/>
        </w:rPr>
        <w:t xml:space="preserve">　　</w:t>
      </w:r>
      <w:r w:rsidRPr="00ED4EAD">
        <w:rPr>
          <w:rFonts w:hint="eastAsia"/>
          <w:u w:val="single"/>
        </w:rPr>
        <w:t xml:space="preserve">　　　組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4EAD" w:rsidRPr="00ED4EAD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ED4EAD">
              <w:rPr>
                <w:u w:val="single"/>
              </w:rPr>
              <w:t>園児名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</w:p>
    <w:p w:rsidR="00ED4EAD" w:rsidRPr="00ED4EAD" w:rsidRDefault="00ED4EAD"/>
    <w:p w:rsidR="00ED4EAD" w:rsidRPr="00ED4EAD" w:rsidRDefault="00ED4EAD" w:rsidP="00E9711F">
      <w:pPr>
        <w:ind w:firstLineChars="400" w:firstLine="840"/>
        <w:rPr>
          <w:u w:val="single"/>
        </w:rPr>
      </w:pPr>
      <w:r w:rsidRPr="00ED4EAD">
        <w:rPr>
          <w:rFonts w:hint="eastAsia"/>
          <w:u w:val="single"/>
        </w:rPr>
        <w:t>保護者名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sectPr w:rsidR="00ED4EAD" w:rsidRPr="00ED4EAD" w:rsidSect="005620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F3"/>
    <w:rsid w:val="000A3412"/>
    <w:rsid w:val="002762F4"/>
    <w:rsid w:val="002A112B"/>
    <w:rsid w:val="00314A4C"/>
    <w:rsid w:val="003936C9"/>
    <w:rsid w:val="004C27BE"/>
    <w:rsid w:val="00562084"/>
    <w:rsid w:val="007B7CF3"/>
    <w:rsid w:val="008A7E78"/>
    <w:rsid w:val="008F2123"/>
    <w:rsid w:val="00AF56CD"/>
    <w:rsid w:val="00BC356B"/>
    <w:rsid w:val="00C74174"/>
    <w:rsid w:val="00E9711F"/>
    <w:rsid w:val="00ED4EAD"/>
    <w:rsid w:val="00F2459F"/>
    <w:rsid w:val="00F31083"/>
    <w:rsid w:val="00F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AB85-3AE5-45DF-9809-FACAB0CD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43C6-E9A9-4AF3-A559-97545DA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</dc:creator>
  <cp:keywords/>
  <dc:description/>
  <cp:lastModifiedBy>n t</cp:lastModifiedBy>
  <cp:revision>2</cp:revision>
  <cp:lastPrinted>2024-04-15T09:07:00Z</cp:lastPrinted>
  <dcterms:created xsi:type="dcterms:W3CDTF">2025-03-03T01:59:00Z</dcterms:created>
  <dcterms:modified xsi:type="dcterms:W3CDTF">2025-03-03T01:59:00Z</dcterms:modified>
</cp:coreProperties>
</file>